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25" w:rsidRPr="008053AA" w:rsidRDefault="000E0E25" w:rsidP="000E0E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53A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D0A0D61" wp14:editId="25B00779">
            <wp:simplePos x="0" y="0"/>
            <wp:positionH relativeFrom="margin">
              <wp:posOffset>2342515</wp:posOffset>
            </wp:positionH>
            <wp:positionV relativeFrom="paragraph">
              <wp:posOffset>-897890</wp:posOffset>
            </wp:positionV>
            <wp:extent cx="923925" cy="923925"/>
            <wp:effectExtent l="0" t="0" r="9525" b="952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3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</w:t>
      </w:r>
      <w:r w:rsidR="002D4D9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โรงเรียนวัดท่าหิน</w:t>
      </w:r>
    </w:p>
    <w:p w:rsidR="000E0E25" w:rsidRPr="008053AA" w:rsidRDefault="000E0E25" w:rsidP="000E0E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53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ประกาศเจตนารมณ์การปฏิบัติตามนโยบายคุณธรรมและความโปร่งใส </w:t>
      </w:r>
    </w:p>
    <w:p w:rsidR="000E0E25" w:rsidRPr="008053AA" w:rsidRDefault="000E0E25" w:rsidP="000E0E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A3F" w:rsidRPr="008053AA" w:rsidRDefault="002D4D9E" w:rsidP="000E0E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โรงเรียนวัดท่าหิน</w:t>
      </w:r>
      <w:r w:rsidR="000E0E25" w:rsidRPr="008053AA">
        <w:rPr>
          <w:rFonts w:ascii="TH SarabunIT๙" w:hAnsi="TH SarabunIT๙" w:cs="TH SarabunIT๙"/>
          <w:sz w:val="32"/>
          <w:szCs w:val="32"/>
          <w:cs/>
        </w:rPr>
        <w:t xml:space="preserve"> เป็นองค์กรคุณธรรมแ</w:t>
      </w:r>
      <w:bookmarkStart w:id="0" w:name="_GoBack"/>
      <w:bookmarkEnd w:id="0"/>
      <w:r w:rsidR="000E0E25" w:rsidRPr="008053AA">
        <w:rPr>
          <w:rFonts w:ascii="TH SarabunIT๙" w:hAnsi="TH SarabunIT๙" w:cs="TH SarabunIT๙"/>
          <w:sz w:val="32"/>
          <w:szCs w:val="32"/>
          <w:cs/>
        </w:rPr>
        <w:t>ละบริหารงานด้วยความโปร่งใส มีความซื่อสัตย์ในการดำเนินงาน สนับสนุนและส่งเสริมให้ ครู บุคลากรทางการศึกษา และนักเรียน มีจิตสำนึกในการป้องกันและต่อต้านการทุจริตคอรัปชั่นทุกรูปแบบ เพื่อเสริมเสร้างมาตรฐานในการดำเนินงานที่ชัดเจน และเพื่อให้การบริหารงานราชการ มีคุณภาพ โปร่งใสและเป็นไปอย่างมีประสิทธิภาพตามหลัก</w:t>
      </w:r>
      <w:proofErr w:type="spellStart"/>
      <w:r w:rsidR="000E0E25" w:rsidRPr="008053A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0E0E25" w:rsidRPr="008053AA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0E0E25" w:rsidRPr="008053AA" w:rsidRDefault="002D4D9E" w:rsidP="000E0E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โรงเรียนวัดท่าหิน</w:t>
      </w:r>
      <w:r w:rsidR="000E0E25" w:rsidRPr="008053AA">
        <w:rPr>
          <w:rFonts w:ascii="TH SarabunIT๙" w:hAnsi="TH SarabunIT๙" w:cs="TH SarabunIT๙"/>
          <w:sz w:val="32"/>
          <w:szCs w:val="32"/>
          <w:cs/>
        </w:rPr>
        <w:t xml:space="preserve"> จึงประกาศเจตนารมณ์เป็นองค์กรคุณธรรมและบริหารงานด้วยความโปร่งใส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0E0E25" w:rsidRPr="008053AA">
        <w:rPr>
          <w:rFonts w:ascii="TH SarabunIT๙" w:hAnsi="TH SarabunIT๙" w:cs="TH SarabunIT๙"/>
          <w:sz w:val="32"/>
          <w:szCs w:val="32"/>
          <w:cs/>
        </w:rPr>
        <w:t>ตามแนวทางการประเมินคุณภาพ และความโปร่งใสในการดำเนินงานของหน่วยงานภาครัฐ</w:t>
      </w:r>
      <w:r w:rsidR="000E0E25" w:rsidRPr="008053AA">
        <w:rPr>
          <w:rFonts w:ascii="TH SarabunIT๙" w:hAnsi="TH SarabunIT๙" w:cs="TH SarabunIT๙"/>
          <w:sz w:val="32"/>
          <w:szCs w:val="32"/>
        </w:rPr>
        <w:t xml:space="preserve"> (Integrity and Transparency Assessment: ITA) </w:t>
      </w:r>
      <w:r w:rsidR="000E0E25" w:rsidRPr="008053AA">
        <w:rPr>
          <w:rFonts w:ascii="TH SarabunIT๙" w:hAnsi="TH SarabunIT๙" w:cs="TH SarabunIT๙"/>
          <w:sz w:val="32"/>
          <w:szCs w:val="32"/>
          <w:cs/>
        </w:rPr>
        <w:t>โดยมีแนวปฏิบัติดังนี้</w:t>
      </w:r>
    </w:p>
    <w:p w:rsidR="000E0E25" w:rsidRPr="008053AA" w:rsidRDefault="000E0E25" w:rsidP="000E0E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  <w:cs/>
        </w:rPr>
        <w:t>ปฏิบัติงานราชการด้วยความซื่อสัตย์สุจริต และไม่เลือกปฏิบัติในการปฏิบัติราชการ</w:t>
      </w:r>
    </w:p>
    <w:p w:rsidR="000E0E25" w:rsidRPr="008053AA" w:rsidRDefault="000E0E25" w:rsidP="000E0E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  <w:cs/>
        </w:rPr>
        <w:t>มีคุณธรรมในการบริหารงาน ไม่ใช้อำนาจหน้าที่การหาประโยชน์ส่วนตนและพวกพ้อง</w:t>
      </w:r>
    </w:p>
    <w:p w:rsidR="000E0E25" w:rsidRPr="008053AA" w:rsidRDefault="000E0E25" w:rsidP="000E0E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  <w:cs/>
        </w:rPr>
        <w:t>สร้างวัฒนธรรมองค์กรที่สุจริต และต่อต้านการทุจริตคอรัปชั่นในหน่วยงานทุกรูปแบบ</w:t>
      </w:r>
    </w:p>
    <w:p w:rsidR="000E0E25" w:rsidRPr="008053AA" w:rsidRDefault="000E0E25" w:rsidP="000E0E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  <w:cs/>
        </w:rPr>
        <w:t>เปิดเผย และเผยแพร่ข้อมูล ในการปฏิบัติงานราชการสู่สาธารณชน</w:t>
      </w:r>
    </w:p>
    <w:p w:rsidR="000E0E25" w:rsidRPr="008053AA" w:rsidRDefault="000E0E25" w:rsidP="000E0E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  <w:cs/>
        </w:rPr>
        <w:t>สนับสนุนการมีส่วนร่วมด้านคุณธรรมและความโปร่งใสของทุกหน่วยงาน</w:t>
      </w:r>
    </w:p>
    <w:p w:rsidR="000E0E25" w:rsidRPr="008053AA" w:rsidRDefault="000E0E25" w:rsidP="000E0E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0E25" w:rsidRPr="008053AA" w:rsidRDefault="000E0E25" w:rsidP="000E0E25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0E0E25" w:rsidRPr="008053AA" w:rsidRDefault="000E0E25" w:rsidP="000E0E25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E0E25" w:rsidRPr="008053AA" w:rsidRDefault="000E0E25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  <w:cs/>
        </w:rPr>
        <w:t>ประกาศ ณ วันที่ 9</w:t>
      </w:r>
      <w:r w:rsidR="008053AA" w:rsidRPr="008053AA">
        <w:rPr>
          <w:rFonts w:ascii="TH SarabunIT๙" w:hAnsi="TH SarabunIT๙" w:cs="TH SarabunIT๙"/>
          <w:sz w:val="32"/>
          <w:szCs w:val="32"/>
          <w:cs/>
        </w:rPr>
        <w:t xml:space="preserve"> กรกฎาคม พ.ศ.2564</w:t>
      </w:r>
    </w:p>
    <w:p w:rsidR="000E0E25" w:rsidRDefault="000E0E25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D4D9E" w:rsidRPr="008053AA" w:rsidRDefault="002D4D9E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A65FE96" wp14:editId="25E493BD">
            <wp:simplePos x="0" y="0"/>
            <wp:positionH relativeFrom="column">
              <wp:posOffset>3543300</wp:posOffset>
            </wp:positionH>
            <wp:positionV relativeFrom="paragraph">
              <wp:posOffset>15875</wp:posOffset>
            </wp:positionV>
            <wp:extent cx="1249680" cy="708660"/>
            <wp:effectExtent l="0" t="0" r="762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สินสมุท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E25" w:rsidRPr="002D4D9E" w:rsidRDefault="000E0E25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E25" w:rsidRPr="002D4D9E" w:rsidRDefault="002D4D9E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D4D9E">
        <w:rPr>
          <w:rFonts w:ascii="TH SarabunIT๙" w:hAnsi="TH SarabunIT๙" w:cs="TH SarabunIT๙" w:hint="cs"/>
          <w:sz w:val="32"/>
          <w:szCs w:val="32"/>
          <w:cs/>
        </w:rPr>
        <w:t>ว่าที่ร้อยเอก</w:t>
      </w:r>
    </w:p>
    <w:p w:rsidR="000E0E25" w:rsidRPr="008053AA" w:rsidRDefault="000E0E25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ab/>
      </w:r>
      <w:r w:rsidRPr="008053AA">
        <w:rPr>
          <w:rFonts w:ascii="TH SarabunIT๙" w:hAnsi="TH SarabunIT๙" w:cs="TH SarabunIT๙"/>
          <w:sz w:val="32"/>
          <w:szCs w:val="32"/>
        </w:rPr>
        <w:tab/>
      </w:r>
      <w:r w:rsidRPr="008053AA">
        <w:rPr>
          <w:rFonts w:ascii="TH SarabunIT๙" w:hAnsi="TH SarabunIT๙" w:cs="TH SarabunIT๙"/>
          <w:sz w:val="32"/>
          <w:szCs w:val="32"/>
        </w:rPr>
        <w:tab/>
      </w:r>
      <w:r w:rsidRPr="008053AA">
        <w:rPr>
          <w:rFonts w:ascii="TH SarabunIT๙" w:hAnsi="TH SarabunIT๙" w:cs="TH SarabunIT๙"/>
          <w:sz w:val="32"/>
          <w:szCs w:val="32"/>
        </w:rPr>
        <w:tab/>
      </w:r>
      <w:r w:rsidRPr="008053AA">
        <w:rPr>
          <w:rFonts w:ascii="TH SarabunIT๙" w:hAnsi="TH SarabunIT๙" w:cs="TH SarabunIT๙"/>
          <w:sz w:val="32"/>
          <w:szCs w:val="32"/>
        </w:rPr>
        <w:tab/>
      </w:r>
      <w:r w:rsidRPr="008053AA">
        <w:rPr>
          <w:rFonts w:ascii="TH SarabunIT๙" w:hAnsi="TH SarabunIT๙" w:cs="TH SarabunIT๙"/>
          <w:sz w:val="32"/>
          <w:szCs w:val="32"/>
          <w:cs/>
        </w:rPr>
        <w:t>(</w:t>
      </w:r>
      <w:r w:rsidR="002D4D9E">
        <w:rPr>
          <w:rFonts w:ascii="TH SarabunIT๙" w:hAnsi="TH SarabunIT๙" w:cs="TH SarabunIT๙" w:hint="cs"/>
          <w:sz w:val="32"/>
          <w:szCs w:val="32"/>
          <w:cs/>
        </w:rPr>
        <w:t>สินสมุทร   คงยอด</w:t>
      </w:r>
      <w:r w:rsidRPr="008053AA">
        <w:rPr>
          <w:rFonts w:ascii="TH SarabunIT๙" w:hAnsi="TH SarabunIT๙" w:cs="TH SarabunIT๙"/>
          <w:sz w:val="32"/>
          <w:szCs w:val="32"/>
          <w:cs/>
        </w:rPr>
        <w:t>)</w:t>
      </w:r>
    </w:p>
    <w:p w:rsidR="000E0E25" w:rsidRPr="008053AA" w:rsidRDefault="002D4D9E" w:rsidP="000E0E25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0E25" w:rsidRPr="008053A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โรงเรียนวัดท่าหิน</w:t>
      </w:r>
    </w:p>
    <w:p w:rsidR="000E0E25" w:rsidRPr="008053AA" w:rsidRDefault="000E0E25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8D0781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8D0781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Default="008D0781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3AA" w:rsidRDefault="008053AA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D9E" w:rsidRDefault="002D4D9E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3AA" w:rsidRDefault="008053AA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3AA" w:rsidRPr="008053AA" w:rsidRDefault="008053AA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8D0781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8D0781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8D0781" w:rsidP="000E0E2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A3F" w:rsidRPr="008053AA" w:rsidRDefault="00184A3F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8D0781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2F955FC" wp14:editId="226469B5">
            <wp:simplePos x="0" y="0"/>
            <wp:positionH relativeFrom="margin">
              <wp:align>center</wp:align>
            </wp:positionH>
            <wp:positionV relativeFrom="paragraph">
              <wp:posOffset>-726440</wp:posOffset>
            </wp:positionV>
            <wp:extent cx="933450" cy="933450"/>
            <wp:effectExtent l="0" t="0" r="0" b="0"/>
            <wp:wrapNone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781" w:rsidRPr="008053AA" w:rsidRDefault="002D4D9E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8D0781" w:rsidRPr="008053AA">
        <w:rPr>
          <w:rFonts w:ascii="TH SarabunIT๙" w:hAnsi="TH SarabunIT๙" w:cs="TH SarabunIT๙"/>
          <w:b/>
          <w:bCs/>
          <w:sz w:val="32"/>
          <w:szCs w:val="32"/>
        </w:rPr>
        <w:t xml:space="preserve">Announcement of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Watthahin</w:t>
      </w:r>
      <w:proofErr w:type="spellEnd"/>
      <w:r w:rsidR="008D0781" w:rsidRPr="008053AA">
        <w:rPr>
          <w:rFonts w:ascii="TH SarabunIT๙" w:hAnsi="TH SarabunIT๙" w:cs="TH SarabunIT๙"/>
          <w:b/>
          <w:bCs/>
          <w:sz w:val="32"/>
          <w:szCs w:val="32"/>
        </w:rPr>
        <w:t xml:space="preserve"> School</w:t>
      </w:r>
    </w:p>
    <w:p w:rsidR="008D0781" w:rsidRPr="008053AA" w:rsidRDefault="008D0781" w:rsidP="00C75C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53AA">
        <w:rPr>
          <w:rFonts w:ascii="TH SarabunIT๙" w:hAnsi="TH SarabunIT๙" w:cs="TH SarabunIT๙"/>
          <w:b/>
          <w:bCs/>
          <w:sz w:val="32"/>
          <w:szCs w:val="32"/>
        </w:rPr>
        <w:t>Subject: Announcement of Intention to Adhere to the Moral and Transparency Policy</w:t>
      </w:r>
    </w:p>
    <w:p w:rsidR="00184A3F" w:rsidRPr="008053AA" w:rsidRDefault="00184A3F" w:rsidP="00C75C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53AA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</w:t>
      </w:r>
    </w:p>
    <w:p w:rsidR="00C75CB0" w:rsidRPr="008053AA" w:rsidRDefault="002D4D9E" w:rsidP="00184A3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2D4D9E">
        <w:rPr>
          <w:rFonts w:ascii="TH SarabunIT๙" w:hAnsi="TH SarabunIT๙" w:cs="TH SarabunIT๙"/>
          <w:sz w:val="32"/>
          <w:szCs w:val="32"/>
        </w:rPr>
        <w:t>Watthahin</w:t>
      </w:r>
      <w:proofErr w:type="spellEnd"/>
      <w:r w:rsidRPr="002D4D9E">
        <w:rPr>
          <w:rFonts w:ascii="TH SarabunIT๙" w:hAnsi="TH SarabunIT๙" w:cs="TH SarabunIT๙"/>
          <w:sz w:val="32"/>
          <w:szCs w:val="32"/>
        </w:rPr>
        <w:t xml:space="preserve"> School </w:t>
      </w:r>
      <w:r w:rsidR="008D0781" w:rsidRPr="008053AA">
        <w:rPr>
          <w:rFonts w:ascii="TH SarabunIT๙" w:hAnsi="TH SarabunIT๙" w:cs="TH SarabunIT๙"/>
          <w:sz w:val="32"/>
          <w:szCs w:val="32"/>
        </w:rPr>
        <w:t>is a moral organization and operates with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>transparency and honesty in living, encourages teachers, educational personnel and students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>to be aware of prevention. To resist corruption in all forms, to strengthen clear operational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>standards, and to ensure the quality of public administration, transparency and efficiency in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>accordance with the principles of good governance.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781" w:rsidRPr="008053AA" w:rsidRDefault="002D4D9E" w:rsidP="00C75C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D4D9E">
        <w:rPr>
          <w:rFonts w:ascii="TH SarabunIT๙" w:hAnsi="TH SarabunIT๙" w:cs="TH SarabunIT๙"/>
          <w:sz w:val="32"/>
          <w:szCs w:val="32"/>
        </w:rPr>
        <w:t>Watthahin</w:t>
      </w:r>
      <w:proofErr w:type="spellEnd"/>
      <w:r w:rsidRPr="002D4D9E">
        <w:rPr>
          <w:rFonts w:ascii="TH SarabunIT๙" w:hAnsi="TH SarabunIT๙" w:cs="TH SarabunIT๙"/>
          <w:sz w:val="32"/>
          <w:szCs w:val="32"/>
        </w:rPr>
        <w:t xml:space="preserve"> School</w:t>
      </w:r>
      <w:r w:rsidR="008D0781" w:rsidRPr="008053AA">
        <w:rPr>
          <w:rFonts w:ascii="TH SarabunIT๙" w:hAnsi="TH SarabunIT๙" w:cs="TH SarabunIT๙"/>
          <w:sz w:val="32"/>
          <w:szCs w:val="32"/>
        </w:rPr>
        <w:t>; therefore announced its intention to be a moral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>organization and operated with transparency in accordance with quality assessment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>guidelines. And transparency in operations of government agencies (Integrity and Transparency</w:t>
      </w:r>
      <w:r w:rsidR="00C75CB0"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 xml:space="preserve">Assessment: ITA) with the following </w:t>
      </w:r>
      <w:proofErr w:type="spellStart"/>
      <w:r w:rsidR="008D0781" w:rsidRPr="008053AA">
        <w:rPr>
          <w:rFonts w:ascii="TH SarabunIT๙" w:hAnsi="TH SarabunIT๙" w:cs="TH SarabunIT๙"/>
          <w:sz w:val="32"/>
          <w:szCs w:val="32"/>
        </w:rPr>
        <w:t>suidelines</w:t>
      </w:r>
      <w:proofErr w:type="spellEnd"/>
      <w:r w:rsidR="008D0781" w:rsidRPr="008053AA">
        <w:rPr>
          <w:rFonts w:ascii="TH SarabunIT๙" w:hAnsi="TH SarabunIT๙" w:cs="TH SarabunIT๙"/>
          <w:sz w:val="32"/>
          <w:szCs w:val="32"/>
        </w:rPr>
        <w:t>;</w:t>
      </w:r>
    </w:p>
    <w:p w:rsidR="008D0781" w:rsidRPr="008053AA" w:rsidRDefault="00184A3F" w:rsidP="00C75C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8053AA">
        <w:rPr>
          <w:rFonts w:ascii="TH SarabunIT๙" w:hAnsi="TH SarabunIT๙" w:cs="TH SarabunIT๙"/>
          <w:sz w:val="32"/>
          <w:szCs w:val="32"/>
        </w:rPr>
        <w:t>P</w:t>
      </w:r>
      <w:r w:rsidR="008D0781" w:rsidRPr="008053AA">
        <w:rPr>
          <w:rFonts w:ascii="TH SarabunIT๙" w:hAnsi="TH SarabunIT๙" w:cs="TH SarabunIT๙"/>
          <w:sz w:val="32"/>
          <w:szCs w:val="32"/>
        </w:rPr>
        <w:t>erforming</w:t>
      </w:r>
      <w:proofErr w:type="gramEnd"/>
      <w:r w:rsidR="008D0781" w:rsidRPr="008053AA">
        <w:rPr>
          <w:rFonts w:ascii="TH SarabunIT๙" w:hAnsi="TH SarabunIT๙" w:cs="TH SarabunIT๙"/>
          <w:sz w:val="32"/>
          <w:szCs w:val="32"/>
        </w:rPr>
        <w:t xml:space="preserve"> civil service work with honesty and does not discriminate in official</w:t>
      </w:r>
    </w:p>
    <w:p w:rsidR="008D0781" w:rsidRPr="008053AA" w:rsidRDefault="00C75CB0" w:rsidP="00C75C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 xml:space="preserve">    </w:t>
      </w:r>
      <w:r w:rsidR="00184A3F" w:rsidRPr="008053AA">
        <w:rPr>
          <w:rFonts w:ascii="TH SarabunIT๙" w:hAnsi="TH SarabunIT๙" w:cs="TH SarabunIT๙"/>
          <w:sz w:val="32"/>
          <w:szCs w:val="32"/>
        </w:rPr>
        <w:t>P</w:t>
      </w:r>
      <w:r w:rsidR="008D0781" w:rsidRPr="008053AA">
        <w:rPr>
          <w:rFonts w:ascii="TH SarabunIT๙" w:hAnsi="TH SarabunIT๙" w:cs="TH SarabunIT๙"/>
          <w:sz w:val="32"/>
          <w:szCs w:val="32"/>
        </w:rPr>
        <w:t>ractice</w:t>
      </w:r>
      <w:r w:rsidR="00184A3F" w:rsidRPr="008053AA">
        <w:rPr>
          <w:rFonts w:ascii="TH SarabunIT๙" w:hAnsi="TH SarabunIT๙" w:cs="TH SarabunIT๙"/>
          <w:sz w:val="32"/>
          <w:szCs w:val="32"/>
        </w:rPr>
        <w:t>.</w:t>
      </w:r>
    </w:p>
    <w:p w:rsidR="008D0781" w:rsidRPr="008053AA" w:rsidRDefault="00184A3F" w:rsidP="00C75C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>2. H</w:t>
      </w:r>
      <w:r w:rsidR="008D0781" w:rsidRPr="008053AA">
        <w:rPr>
          <w:rFonts w:ascii="TH SarabunIT๙" w:hAnsi="TH SarabunIT๙" w:cs="TH SarabunIT๙"/>
          <w:sz w:val="32"/>
          <w:szCs w:val="32"/>
        </w:rPr>
        <w:t>aving morals in administration; not using power and duty to look after one's own</w:t>
      </w:r>
    </w:p>
    <w:p w:rsidR="008D0781" w:rsidRPr="008053AA" w:rsidRDefault="00C75CB0" w:rsidP="00C75C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Pr="008053AA"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gramStart"/>
      <w:r w:rsidR="008D0781" w:rsidRPr="008053AA">
        <w:rPr>
          <w:rFonts w:ascii="TH SarabunIT๙" w:hAnsi="TH SarabunIT๙" w:cs="TH SarabunIT๙"/>
          <w:sz w:val="32"/>
          <w:szCs w:val="32"/>
        </w:rPr>
        <w:t>interests</w:t>
      </w:r>
      <w:proofErr w:type="gramEnd"/>
      <w:r w:rsidR="008D0781" w:rsidRPr="008053AA">
        <w:rPr>
          <w:rFonts w:ascii="TH SarabunIT๙" w:hAnsi="TH SarabunIT๙" w:cs="TH SarabunIT๙"/>
          <w:sz w:val="32"/>
          <w:szCs w:val="32"/>
        </w:rPr>
        <w:t xml:space="preserve"> and friends.</w:t>
      </w:r>
    </w:p>
    <w:p w:rsidR="008D0781" w:rsidRPr="008053AA" w:rsidRDefault="00184A3F" w:rsidP="00C75C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>3. C</w:t>
      </w:r>
      <w:r w:rsidR="008D0781" w:rsidRPr="008053AA">
        <w:rPr>
          <w:rFonts w:ascii="TH SarabunIT๙" w:hAnsi="TH SarabunIT๙" w:cs="TH SarabunIT๙"/>
          <w:sz w:val="32"/>
          <w:szCs w:val="32"/>
        </w:rPr>
        <w:t>reating honest corporate culture, and against corruption in all departments</w:t>
      </w:r>
    </w:p>
    <w:p w:rsidR="008D0781" w:rsidRPr="008053AA" w:rsidRDefault="00C75CB0" w:rsidP="00C75C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>4</w:t>
      </w:r>
      <w:r w:rsidR="00184A3F" w:rsidRPr="008053AA">
        <w:rPr>
          <w:rFonts w:ascii="TH SarabunIT๙" w:hAnsi="TH SarabunIT๙" w:cs="TH SarabunIT๙"/>
          <w:sz w:val="32"/>
          <w:szCs w:val="32"/>
        </w:rPr>
        <w:t>. D</w:t>
      </w:r>
      <w:r w:rsidR="008D0781" w:rsidRPr="008053AA">
        <w:rPr>
          <w:rFonts w:ascii="TH SarabunIT๙" w:hAnsi="TH SarabunIT๙" w:cs="TH SarabunIT๙"/>
          <w:sz w:val="32"/>
          <w:szCs w:val="32"/>
        </w:rPr>
        <w:t>isclosing and disseminating information in performing public service work to the</w:t>
      </w:r>
    </w:p>
    <w:p w:rsidR="00184A3F" w:rsidRPr="008053AA" w:rsidRDefault="00C75CB0" w:rsidP="00184A3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 xml:space="preserve">   </w:t>
      </w:r>
      <w:r w:rsidR="00184A3F" w:rsidRPr="008053AA">
        <w:rPr>
          <w:rFonts w:ascii="TH SarabunIT๙" w:hAnsi="TH SarabunIT๙" w:cs="TH SarabunIT๙"/>
          <w:sz w:val="32"/>
          <w:szCs w:val="32"/>
        </w:rPr>
        <w:t>P</w:t>
      </w:r>
      <w:r w:rsidR="008D0781" w:rsidRPr="008053AA">
        <w:rPr>
          <w:rFonts w:ascii="TH SarabunIT๙" w:hAnsi="TH SarabunIT๙" w:cs="TH SarabunIT๙"/>
          <w:sz w:val="32"/>
          <w:szCs w:val="32"/>
        </w:rPr>
        <w:t>ublic</w:t>
      </w:r>
    </w:p>
    <w:p w:rsidR="008D0781" w:rsidRPr="008053AA" w:rsidRDefault="00184A3F" w:rsidP="00184A3F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>S</w:t>
      </w:r>
      <w:r w:rsidR="008D0781" w:rsidRPr="008053AA">
        <w:rPr>
          <w:rFonts w:ascii="TH SarabunIT๙" w:hAnsi="TH SarabunIT๙" w:cs="TH SarabunIT๙"/>
          <w:sz w:val="32"/>
          <w:szCs w:val="32"/>
        </w:rPr>
        <w:t>upporting participation in morality and transparency of every department</w:t>
      </w:r>
    </w:p>
    <w:p w:rsidR="00C75CB0" w:rsidRPr="008053AA" w:rsidRDefault="00C75CB0" w:rsidP="00C75CB0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C75CB0" w:rsidP="00C75CB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 xml:space="preserve">  </w:t>
      </w:r>
      <w:r w:rsidR="00184A3F" w:rsidRPr="008053AA">
        <w:rPr>
          <w:rFonts w:ascii="TH SarabunIT๙" w:hAnsi="TH SarabunIT๙" w:cs="TH SarabunIT๙"/>
          <w:sz w:val="32"/>
          <w:szCs w:val="32"/>
        </w:rPr>
        <w:tab/>
      </w:r>
      <w:r w:rsidRPr="008053AA">
        <w:rPr>
          <w:rFonts w:ascii="TH SarabunIT๙" w:hAnsi="TH SarabunIT๙" w:cs="TH SarabunIT๙"/>
          <w:sz w:val="32"/>
          <w:szCs w:val="32"/>
        </w:rPr>
        <w:t xml:space="preserve"> </w:t>
      </w:r>
      <w:r w:rsidR="008D0781" w:rsidRPr="008053AA">
        <w:rPr>
          <w:rFonts w:ascii="TH SarabunIT๙" w:hAnsi="TH SarabunIT๙" w:cs="TH SarabunIT๙"/>
          <w:sz w:val="32"/>
          <w:szCs w:val="32"/>
        </w:rPr>
        <w:t>However, from now on</w:t>
      </w:r>
    </w:p>
    <w:p w:rsidR="00184A3F" w:rsidRPr="008053AA" w:rsidRDefault="00184A3F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14"/>
          <w:szCs w:val="14"/>
        </w:rPr>
      </w:pPr>
    </w:p>
    <w:p w:rsidR="008D0781" w:rsidRDefault="008D0781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>Announced on the 9th of July 2020</w:t>
      </w:r>
    </w:p>
    <w:p w:rsidR="002D4D9E" w:rsidRDefault="002D4D9E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D9E" w:rsidRPr="008053AA" w:rsidRDefault="002D4D9E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A3F" w:rsidRPr="008053AA" w:rsidRDefault="002D4D9E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2DA92B6" wp14:editId="763B3E55">
            <wp:simplePos x="0" y="0"/>
            <wp:positionH relativeFrom="column">
              <wp:posOffset>3248025</wp:posOffset>
            </wp:positionH>
            <wp:positionV relativeFrom="paragraph">
              <wp:posOffset>10795</wp:posOffset>
            </wp:positionV>
            <wp:extent cx="1249680" cy="708660"/>
            <wp:effectExtent l="0" t="0" r="762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สินสมุท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A3F" w:rsidRPr="008053AA" w:rsidRDefault="00184A3F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4A3F" w:rsidRPr="008053AA" w:rsidRDefault="00184A3F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0781" w:rsidRPr="008053AA" w:rsidRDefault="00184A3F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53AA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2D4D9E">
        <w:rPr>
          <w:rFonts w:ascii="TH SarabunIT๙" w:hAnsi="TH SarabunIT๙" w:cs="TH SarabunIT๙"/>
          <w:sz w:val="32"/>
          <w:szCs w:val="32"/>
        </w:rPr>
        <w:t xml:space="preserve">   </w:t>
      </w:r>
      <w:r w:rsidR="008D0781" w:rsidRPr="008053AA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2D4D9E">
        <w:rPr>
          <w:rFonts w:ascii="TH SarabunIT๙" w:hAnsi="TH SarabunIT๙" w:cs="TH SarabunIT๙"/>
          <w:sz w:val="32"/>
          <w:szCs w:val="32"/>
        </w:rPr>
        <w:t>Sinsamud</w:t>
      </w:r>
      <w:proofErr w:type="spellEnd"/>
      <w:r w:rsidR="002D4D9E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="002D4D9E">
        <w:rPr>
          <w:rFonts w:ascii="TH SarabunIT๙" w:hAnsi="TH SarabunIT๙" w:cs="TH SarabunIT๙"/>
          <w:sz w:val="32"/>
          <w:szCs w:val="32"/>
        </w:rPr>
        <w:t>Kongyod</w:t>
      </w:r>
      <w:proofErr w:type="spellEnd"/>
      <w:r w:rsidR="008D0781" w:rsidRPr="008053AA">
        <w:rPr>
          <w:rFonts w:ascii="TH SarabunIT๙" w:hAnsi="TH SarabunIT๙" w:cs="TH SarabunIT๙"/>
          <w:sz w:val="32"/>
          <w:szCs w:val="32"/>
        </w:rPr>
        <w:t>)</w:t>
      </w:r>
    </w:p>
    <w:p w:rsidR="008D0781" w:rsidRPr="008053AA" w:rsidRDefault="00184A3F" w:rsidP="008D07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053AA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8D0781" w:rsidRPr="008053AA">
        <w:rPr>
          <w:rFonts w:ascii="TH SarabunIT๙" w:hAnsi="TH SarabunIT๙" w:cs="TH SarabunIT๙"/>
          <w:sz w:val="32"/>
          <w:szCs w:val="32"/>
        </w:rPr>
        <w:t>School director</w:t>
      </w:r>
    </w:p>
    <w:p w:rsidR="00AB1DE3" w:rsidRPr="008053AA" w:rsidRDefault="00AB1DE3">
      <w:pPr>
        <w:rPr>
          <w:rFonts w:ascii="TH SarabunIT๙" w:hAnsi="TH SarabunIT๙" w:cs="TH SarabunIT๙"/>
        </w:rPr>
      </w:pPr>
    </w:p>
    <w:sectPr w:rsidR="00AB1DE3" w:rsidRPr="008053AA" w:rsidSect="000E0E25">
      <w:pgSz w:w="11906" w:h="16838"/>
      <w:pgMar w:top="226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3AB9"/>
    <w:multiLevelType w:val="hybridMultilevel"/>
    <w:tmpl w:val="1214DF70"/>
    <w:lvl w:ilvl="0" w:tplc="9F60C7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DA2E34"/>
    <w:multiLevelType w:val="hybridMultilevel"/>
    <w:tmpl w:val="1E389D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5120A"/>
    <w:multiLevelType w:val="hybridMultilevel"/>
    <w:tmpl w:val="BDE0CE64"/>
    <w:lvl w:ilvl="0" w:tplc="57A4B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23637D"/>
    <w:multiLevelType w:val="hybridMultilevel"/>
    <w:tmpl w:val="AAFC0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25"/>
    <w:rsid w:val="000E0E25"/>
    <w:rsid w:val="00184A3F"/>
    <w:rsid w:val="001F77E8"/>
    <w:rsid w:val="002D4D9E"/>
    <w:rsid w:val="00406115"/>
    <w:rsid w:val="007B2FE1"/>
    <w:rsid w:val="008053AA"/>
    <w:rsid w:val="008D0781"/>
    <w:rsid w:val="00AB1DE3"/>
    <w:rsid w:val="00C04885"/>
    <w:rsid w:val="00C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D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4D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D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4D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Admin.max v2</dc:creator>
  <cp:lastModifiedBy>Acer</cp:lastModifiedBy>
  <cp:revision>3</cp:revision>
  <cp:lastPrinted>2022-06-01T17:20:00Z</cp:lastPrinted>
  <dcterms:created xsi:type="dcterms:W3CDTF">2022-06-01T17:20:00Z</dcterms:created>
  <dcterms:modified xsi:type="dcterms:W3CDTF">2022-06-01T17:30:00Z</dcterms:modified>
</cp:coreProperties>
</file>